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B7" w:rsidRDefault="00F963B7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２０２０年度　</w:t>
      </w:r>
      <w:r>
        <w:rPr>
          <w:rFonts w:hint="eastAsia"/>
          <w:w w:val="50"/>
          <w:sz w:val="41"/>
          <w:szCs w:val="41"/>
        </w:rPr>
        <w:t>第３７回近畿中学生ソフトテニス選抜インドア大会</w:t>
      </w:r>
      <w:r>
        <w:t xml:space="preserve">   </w:t>
      </w:r>
      <w:r>
        <w:rPr>
          <w:sz w:val="41"/>
          <w:szCs w:val="41"/>
        </w:rPr>
        <w:t xml:space="preserve"> </w:t>
      </w:r>
      <w:r>
        <w:rPr>
          <w:rFonts w:hint="eastAsia"/>
          <w:sz w:val="41"/>
          <w:szCs w:val="41"/>
        </w:rPr>
        <w:t>一時退館者名簿</w:t>
      </w:r>
    </w:p>
    <w:p w:rsidR="00F963B7" w:rsidRDefault="00F963B7">
      <w:pPr>
        <w:adjustRightInd/>
        <w:spacing w:line="280" w:lineRule="exact"/>
        <w:rPr>
          <w:rFonts w:hAnsi="Times New Roman" w:cs="Times New Roman"/>
        </w:rPr>
      </w:pPr>
    </w:p>
    <w:p w:rsidR="00F963B7" w:rsidRDefault="00F963B7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　退館時：記名（ＩＤカード預ける）　</w:t>
      </w:r>
      <w:r>
        <w:rPr>
          <w:rFonts w:hint="eastAsia"/>
          <w:w w:val="200"/>
        </w:rPr>
        <w:t>→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再入館時：○印</w:t>
      </w:r>
    </w:p>
    <w:p w:rsidR="00F963B7" w:rsidRDefault="00F963B7">
      <w:pPr>
        <w:adjustRightInd/>
        <w:spacing w:line="280" w:lineRule="exact"/>
        <w:rPr>
          <w:rFonts w:hAnsi="Times New Roman" w:cs="Times New Roman"/>
        </w:rPr>
      </w:pPr>
    </w:p>
    <w:p w:rsidR="00F963B7" w:rsidRDefault="00F963B7">
      <w:pPr>
        <w:adjustRightInd/>
        <w:spacing w:line="280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  <w:u w:val="single" w:color="000000"/>
        </w:rPr>
        <w:t>１２月　　　　日</w:t>
      </w:r>
      <w:r>
        <w:t xml:space="preserve">         </w:t>
      </w:r>
      <w:r>
        <w:rPr>
          <w:u w:val="single" w:color="000000"/>
        </w:rPr>
        <w:t xml:space="preserve">No.  </w:t>
      </w:r>
      <w:r>
        <w:rPr>
          <w:rFonts w:hint="eastAsia"/>
          <w:u w:val="single" w:color="000000"/>
        </w:rPr>
        <w:t xml:space="preserve">　　　</w:t>
      </w:r>
    </w:p>
    <w:p w:rsidR="00F963B7" w:rsidRDefault="00F963B7">
      <w:pPr>
        <w:adjustRightInd/>
        <w:spacing w:line="28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31"/>
        <w:gridCol w:w="3156"/>
        <w:gridCol w:w="1473"/>
        <w:gridCol w:w="3787"/>
        <w:gridCol w:w="947"/>
      </w:tblGrid>
      <w:tr w:rsidR="00F963B7">
        <w:tblPrEx>
          <w:tblCellMar>
            <w:top w:w="0" w:type="dxa"/>
            <w:bottom w:w="0" w:type="dxa"/>
          </w:tblCellMar>
        </w:tblPrEx>
        <w:tc>
          <w:tcPr>
            <w:tcW w:w="9994" w:type="dxa"/>
            <w:gridSpan w:val="5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200"/>
              </w:rPr>
              <w:t>一時退館者</w:t>
            </w: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No.</w:t>
            </w: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200"/>
              </w:rPr>
              <w:t xml:space="preserve">　名前</w:t>
            </w: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（フルネーム）</w:t>
            </w: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所属</w:t>
            </w: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（ｾﾞｯｹﾝ表記）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退館理由</w:t>
            </w: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再入場</w:t>
            </w: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○印</w:t>
            </w: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10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11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12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13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14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15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16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17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18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19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F963B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 w:rsidP="003D621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20</w:t>
            </w:r>
          </w:p>
        </w:tc>
        <w:tc>
          <w:tcPr>
            <w:tcW w:w="315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 w:rsidP="003D621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中</w:t>
            </w:r>
          </w:p>
        </w:tc>
        <w:tc>
          <w:tcPr>
            <w:tcW w:w="3787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 w:rsidP="003D621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練習・買物・他</w:t>
            </w:r>
            <w: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t>]</w:t>
            </w:r>
          </w:p>
        </w:tc>
        <w:tc>
          <w:tcPr>
            <w:tcW w:w="947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F963B7" w:rsidRDefault="00F963B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F963B7" w:rsidRPr="003D6215" w:rsidRDefault="00F963B7" w:rsidP="003D6215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F963B7" w:rsidRPr="003D6215"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C6" w:rsidRDefault="00971BC6">
      <w:r>
        <w:separator/>
      </w:r>
    </w:p>
  </w:endnote>
  <w:endnote w:type="continuationSeparator" w:id="0">
    <w:p w:rsidR="00971BC6" w:rsidRDefault="0097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C6" w:rsidRDefault="00971B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1BC6" w:rsidRDefault="00971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215"/>
    <w:rsid w:val="003D6215"/>
    <w:rsid w:val="007E27B2"/>
    <w:rsid w:val="00971BC6"/>
    <w:rsid w:val="00F9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2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27B2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7E2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27B2"/>
    <w:rPr>
      <w:rFonts w:ascii="HG丸ｺﾞｼｯｸM-PRO" w:eastAsia="HG丸ｺﾞｼｯｸM-PRO" w:hAnsi="HG丸ｺﾞｼｯｸM-PRO" w:cs="HG丸ｺﾞｼｯｸM-PRO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Admin2012</cp:lastModifiedBy>
  <cp:revision>2</cp:revision>
  <cp:lastPrinted>2020-11-30T15:26:00Z</cp:lastPrinted>
  <dcterms:created xsi:type="dcterms:W3CDTF">2020-12-23T07:24:00Z</dcterms:created>
  <dcterms:modified xsi:type="dcterms:W3CDTF">2020-12-23T07:24:00Z</dcterms:modified>
</cp:coreProperties>
</file>