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71" w:rsidRDefault="00AE0D93" w:rsidP="00AE0D93">
      <w:pPr>
        <w:jc w:val="center"/>
        <w:rPr>
          <w:rFonts w:asciiTheme="minorEastAsia" w:hAnsiTheme="minorEastAsia"/>
          <w:sz w:val="28"/>
          <w:szCs w:val="28"/>
        </w:rPr>
      </w:pPr>
      <w:r w:rsidRPr="00AE0D93">
        <w:rPr>
          <w:rFonts w:asciiTheme="minorEastAsia" w:hAnsiTheme="minorEastAsia" w:hint="eastAsia"/>
          <w:sz w:val="28"/>
          <w:szCs w:val="28"/>
        </w:rPr>
        <w:t>平成</w:t>
      </w:r>
      <w:r w:rsidR="00B67B69">
        <w:rPr>
          <w:rFonts w:asciiTheme="minorEastAsia" w:hAnsiTheme="minorEastAsia" w:hint="eastAsia"/>
          <w:sz w:val="28"/>
          <w:szCs w:val="28"/>
        </w:rPr>
        <w:t>28</w:t>
      </w:r>
      <w:r w:rsidRPr="00AE0D93">
        <w:rPr>
          <w:rFonts w:asciiTheme="minorEastAsia" w:hAnsiTheme="minorEastAsia" w:hint="eastAsia"/>
          <w:sz w:val="28"/>
          <w:szCs w:val="28"/>
        </w:rPr>
        <w:t>年度愛媛県ソフトテニス連盟総会提案書</w:t>
      </w:r>
    </w:p>
    <w:p w:rsidR="009C16DC" w:rsidRDefault="009C16DC" w:rsidP="00584042">
      <w:pPr>
        <w:rPr>
          <w:rFonts w:asciiTheme="minorEastAsia" w:hAnsiTheme="minorEastAsia" w:hint="eastAsia"/>
          <w:sz w:val="22"/>
        </w:rPr>
      </w:pPr>
    </w:p>
    <w:p w:rsidR="00AE0D93" w:rsidRDefault="00AE0D93" w:rsidP="00584042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１　県連主催大会の申込及び参加料納入</w:t>
      </w:r>
      <w:r w:rsidR="008E4C99">
        <w:rPr>
          <w:rFonts w:asciiTheme="minorEastAsia" w:hAnsiTheme="minorEastAsia" w:hint="eastAsia"/>
          <w:sz w:val="22"/>
        </w:rPr>
        <w:t>方法の</w:t>
      </w:r>
      <w:r>
        <w:rPr>
          <w:rFonts w:asciiTheme="minorEastAsia" w:hAnsiTheme="minorEastAsia" w:hint="eastAsia"/>
          <w:sz w:val="22"/>
        </w:rPr>
        <w:t>変更について</w:t>
      </w:r>
    </w:p>
    <w:p w:rsidR="00AE0D93" w:rsidRDefault="00AE0D93" w:rsidP="005840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643D49">
        <w:rPr>
          <w:rFonts w:asciiTheme="minorEastAsia" w:hAnsiTheme="minorEastAsia" w:hint="eastAsia"/>
          <w:sz w:val="22"/>
        </w:rPr>
        <w:t>趣旨（</w:t>
      </w:r>
      <w:r w:rsidR="00092B51">
        <w:rPr>
          <w:rFonts w:asciiTheme="minorEastAsia" w:hAnsiTheme="minorEastAsia" w:hint="eastAsia"/>
          <w:sz w:val="22"/>
        </w:rPr>
        <w:t>理由</w:t>
      </w:r>
      <w:r w:rsidR="00643D49">
        <w:rPr>
          <w:rFonts w:asciiTheme="minorEastAsia" w:hAnsiTheme="minorEastAsia" w:hint="eastAsia"/>
          <w:sz w:val="22"/>
        </w:rPr>
        <w:t>）</w:t>
      </w:r>
    </w:p>
    <w:p w:rsidR="0040668B" w:rsidRDefault="00AE0D93" w:rsidP="00AE0D93">
      <w:pPr>
        <w:ind w:left="502" w:hangingChars="200" w:hanging="5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984D2C">
        <w:rPr>
          <w:rFonts w:asciiTheme="minorEastAsia" w:hAnsiTheme="minorEastAsia" w:hint="eastAsia"/>
          <w:sz w:val="22"/>
        </w:rPr>
        <w:t>現在、</w:t>
      </w:r>
      <w:r w:rsidR="0040668B">
        <w:rPr>
          <w:rFonts w:asciiTheme="minorEastAsia" w:hAnsiTheme="minorEastAsia" w:hint="eastAsia"/>
          <w:sz w:val="22"/>
        </w:rPr>
        <w:t>大会参加の</w:t>
      </w:r>
      <w:r>
        <w:rPr>
          <w:rFonts w:asciiTheme="minorEastAsia" w:hAnsiTheme="minorEastAsia" w:hint="eastAsia"/>
          <w:sz w:val="22"/>
        </w:rPr>
        <w:t>申込は要項に則り、クラブ代表者又は参加希望者</w:t>
      </w:r>
      <w:r w:rsidR="008E4C99">
        <w:rPr>
          <w:rFonts w:asciiTheme="minorEastAsia" w:hAnsiTheme="minorEastAsia" w:hint="eastAsia"/>
          <w:sz w:val="22"/>
        </w:rPr>
        <w:t>から競技委員長宛に</w:t>
      </w:r>
      <w:r>
        <w:rPr>
          <w:rFonts w:asciiTheme="minorEastAsia" w:hAnsiTheme="minorEastAsia" w:hint="eastAsia"/>
          <w:sz w:val="22"/>
        </w:rPr>
        <w:t>直接申込書</w:t>
      </w:r>
      <w:r w:rsidR="008E4C99">
        <w:rPr>
          <w:rFonts w:asciiTheme="minorEastAsia" w:hAnsiTheme="minorEastAsia" w:hint="eastAsia"/>
          <w:sz w:val="22"/>
        </w:rPr>
        <w:t>が</w:t>
      </w:r>
      <w:r>
        <w:rPr>
          <w:rFonts w:asciiTheme="minorEastAsia" w:hAnsiTheme="minorEastAsia" w:hint="eastAsia"/>
          <w:sz w:val="22"/>
        </w:rPr>
        <w:t>送付</w:t>
      </w:r>
      <w:r w:rsidR="008E4C99">
        <w:rPr>
          <w:rFonts w:asciiTheme="minorEastAsia" w:hAnsiTheme="minorEastAsia" w:hint="eastAsia"/>
          <w:sz w:val="22"/>
        </w:rPr>
        <w:t>され、参加費は大会当日受付にて徴収している。申込</w:t>
      </w:r>
      <w:r w:rsidR="0040668B">
        <w:rPr>
          <w:rFonts w:asciiTheme="minorEastAsia" w:hAnsiTheme="minorEastAsia" w:hint="eastAsia"/>
          <w:sz w:val="22"/>
        </w:rPr>
        <w:t>書</w:t>
      </w:r>
      <w:r w:rsidR="008E4C99">
        <w:rPr>
          <w:rFonts w:asciiTheme="minorEastAsia" w:hAnsiTheme="minorEastAsia" w:hint="eastAsia"/>
          <w:sz w:val="22"/>
        </w:rPr>
        <w:t>は、郵送・ＦＡＸ・メールで受付</w:t>
      </w:r>
      <w:r w:rsidR="0040668B">
        <w:rPr>
          <w:rFonts w:asciiTheme="minorEastAsia" w:hAnsiTheme="minorEastAsia" w:hint="eastAsia"/>
          <w:sz w:val="22"/>
        </w:rPr>
        <w:t>け</w:t>
      </w:r>
      <w:r w:rsidR="008E4C99">
        <w:rPr>
          <w:rFonts w:asciiTheme="minorEastAsia" w:hAnsiTheme="minorEastAsia" w:hint="eastAsia"/>
          <w:sz w:val="22"/>
        </w:rPr>
        <w:t>て</w:t>
      </w:r>
      <w:r w:rsidR="0040668B">
        <w:rPr>
          <w:rFonts w:asciiTheme="minorEastAsia" w:hAnsiTheme="minorEastAsia" w:hint="eastAsia"/>
          <w:sz w:val="22"/>
        </w:rPr>
        <w:t>いるが</w:t>
      </w:r>
      <w:r w:rsidR="008E4C99">
        <w:rPr>
          <w:rFonts w:asciiTheme="minorEastAsia" w:hAnsiTheme="minorEastAsia" w:hint="eastAsia"/>
          <w:sz w:val="22"/>
        </w:rPr>
        <w:t>、申込時に確認をお願いしている</w:t>
      </w:r>
      <w:r w:rsidR="0040668B">
        <w:rPr>
          <w:rFonts w:asciiTheme="minorEastAsia" w:hAnsiTheme="minorEastAsia" w:hint="eastAsia"/>
          <w:sz w:val="22"/>
        </w:rPr>
        <w:t>にもかかわらず</w:t>
      </w:r>
      <w:r w:rsidR="00190DC3">
        <w:rPr>
          <w:rFonts w:asciiTheme="minorEastAsia" w:hAnsiTheme="minorEastAsia" w:hint="eastAsia"/>
          <w:sz w:val="22"/>
        </w:rPr>
        <w:t>受付完了の</w:t>
      </w:r>
      <w:r w:rsidR="00617209">
        <w:rPr>
          <w:rFonts w:asciiTheme="minorEastAsia" w:hAnsiTheme="minorEastAsia" w:hint="eastAsia"/>
          <w:sz w:val="22"/>
        </w:rPr>
        <w:t>確認者は少数</w:t>
      </w:r>
      <w:r w:rsidR="00092B51">
        <w:rPr>
          <w:rFonts w:asciiTheme="minorEastAsia" w:hAnsiTheme="minorEastAsia" w:hint="eastAsia"/>
          <w:sz w:val="22"/>
        </w:rPr>
        <w:t>であり、申込漏れ</w:t>
      </w:r>
      <w:r w:rsidR="00072BCD">
        <w:rPr>
          <w:rFonts w:asciiTheme="minorEastAsia" w:hAnsiTheme="minorEastAsia" w:hint="eastAsia"/>
          <w:sz w:val="22"/>
        </w:rPr>
        <w:t>等</w:t>
      </w:r>
      <w:r w:rsidR="00092B51">
        <w:rPr>
          <w:rFonts w:asciiTheme="minorEastAsia" w:hAnsiTheme="minorEastAsia" w:hint="eastAsia"/>
          <w:sz w:val="22"/>
        </w:rPr>
        <w:t>も発生している</w:t>
      </w:r>
      <w:r w:rsidR="00617209">
        <w:rPr>
          <w:rFonts w:asciiTheme="minorEastAsia" w:hAnsiTheme="minorEastAsia" w:hint="eastAsia"/>
          <w:sz w:val="22"/>
        </w:rPr>
        <w:t>。</w:t>
      </w:r>
    </w:p>
    <w:p w:rsidR="0040668B" w:rsidRDefault="00A16DC0" w:rsidP="0040668B">
      <w:pPr>
        <w:ind w:leftChars="200" w:left="482" w:firstLineChars="100" w:firstLine="2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また、当日棄権</w:t>
      </w:r>
      <w:r w:rsidR="00072BCD">
        <w:rPr>
          <w:rFonts w:asciiTheme="minorEastAsia" w:hAnsiTheme="minorEastAsia" w:hint="eastAsia"/>
          <w:sz w:val="22"/>
        </w:rPr>
        <w:t>した</w:t>
      </w:r>
      <w:r>
        <w:rPr>
          <w:rFonts w:asciiTheme="minorEastAsia" w:hAnsiTheme="minorEastAsia" w:hint="eastAsia"/>
          <w:sz w:val="22"/>
        </w:rPr>
        <w:t>ペアの参加費</w:t>
      </w:r>
      <w:r w:rsidR="00072BCD">
        <w:rPr>
          <w:rFonts w:asciiTheme="minorEastAsia" w:hAnsiTheme="minorEastAsia" w:hint="eastAsia"/>
          <w:sz w:val="22"/>
        </w:rPr>
        <w:t>の回収</w:t>
      </w:r>
      <w:r>
        <w:rPr>
          <w:rFonts w:asciiTheme="minorEastAsia" w:hAnsiTheme="minorEastAsia" w:hint="eastAsia"/>
          <w:sz w:val="22"/>
        </w:rPr>
        <w:t>についても</w:t>
      </w:r>
      <w:r w:rsidR="00072BCD">
        <w:rPr>
          <w:rFonts w:asciiTheme="minorEastAsia" w:hAnsiTheme="minorEastAsia" w:hint="eastAsia"/>
          <w:sz w:val="22"/>
        </w:rPr>
        <w:t>申込者に負担をかけることとなっており、こ</w:t>
      </w:r>
      <w:r w:rsidR="0040668B">
        <w:rPr>
          <w:rFonts w:asciiTheme="minorEastAsia" w:hAnsiTheme="minorEastAsia" w:hint="eastAsia"/>
          <w:sz w:val="22"/>
        </w:rPr>
        <w:t>れら</w:t>
      </w:r>
      <w:r>
        <w:rPr>
          <w:rFonts w:asciiTheme="minorEastAsia" w:hAnsiTheme="minorEastAsia" w:hint="eastAsia"/>
          <w:sz w:val="22"/>
        </w:rPr>
        <w:t>の状況を踏まえ、</w:t>
      </w:r>
      <w:r w:rsidR="00072BCD">
        <w:rPr>
          <w:rFonts w:asciiTheme="minorEastAsia" w:hAnsiTheme="minorEastAsia" w:hint="eastAsia"/>
          <w:sz w:val="22"/>
        </w:rPr>
        <w:t>申込及び参加料の納入</w:t>
      </w:r>
      <w:r>
        <w:rPr>
          <w:rFonts w:asciiTheme="minorEastAsia" w:hAnsiTheme="minorEastAsia" w:hint="eastAsia"/>
          <w:sz w:val="22"/>
        </w:rPr>
        <w:t>体系を検討し、</w:t>
      </w:r>
      <w:r w:rsidRPr="00A16DC0">
        <w:rPr>
          <w:rFonts w:asciiTheme="minorEastAsia" w:hAnsiTheme="minorEastAsia" w:hint="eastAsia"/>
          <w:sz w:val="22"/>
        </w:rPr>
        <w:t>効率的に改善</w:t>
      </w:r>
      <w:r w:rsidR="00072BCD">
        <w:rPr>
          <w:rFonts w:asciiTheme="minorEastAsia" w:hAnsiTheme="minorEastAsia" w:hint="eastAsia"/>
          <w:sz w:val="22"/>
        </w:rPr>
        <w:t>したい</w:t>
      </w:r>
      <w:r>
        <w:rPr>
          <w:rFonts w:asciiTheme="minorEastAsia" w:hAnsiTheme="minorEastAsia" w:hint="eastAsia"/>
          <w:sz w:val="22"/>
        </w:rPr>
        <w:t>。</w:t>
      </w:r>
    </w:p>
    <w:p w:rsidR="00A16DC0" w:rsidRDefault="000377B6" w:rsidP="00A16DC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（２）改善方策（案）</w:t>
      </w:r>
    </w:p>
    <w:p w:rsidR="00A16DC0" w:rsidRDefault="000377B6" w:rsidP="000377B6">
      <w:pPr>
        <w:ind w:firstLineChars="200" w:firstLine="5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</w:t>
      </w:r>
      <w:r w:rsidR="00802CB1">
        <w:rPr>
          <w:rFonts w:asciiTheme="minorEastAsia" w:hAnsiTheme="minorEastAsia" w:hint="eastAsia"/>
          <w:sz w:val="22"/>
        </w:rPr>
        <w:t>申込方法</w:t>
      </w:r>
    </w:p>
    <w:p w:rsidR="00802CB1" w:rsidRDefault="00802CB1" w:rsidP="000377B6">
      <w:pPr>
        <w:ind w:left="753" w:hangingChars="300" w:hanging="7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0377B6">
        <w:rPr>
          <w:rFonts w:asciiTheme="minorEastAsia" w:hAnsiTheme="minorEastAsia" w:hint="eastAsia"/>
          <w:sz w:val="22"/>
        </w:rPr>
        <w:t xml:space="preserve">　</w:t>
      </w:r>
      <w:r w:rsidR="00192D24">
        <w:rPr>
          <w:rFonts w:asciiTheme="minorEastAsia" w:hAnsiTheme="minorEastAsia" w:hint="eastAsia"/>
          <w:sz w:val="22"/>
        </w:rPr>
        <w:t>県連加盟団体（</w:t>
      </w:r>
      <w:r>
        <w:rPr>
          <w:rFonts w:asciiTheme="minorEastAsia" w:hAnsiTheme="minorEastAsia" w:hint="eastAsia"/>
          <w:sz w:val="22"/>
        </w:rPr>
        <w:t>クラブ</w:t>
      </w:r>
      <w:r w:rsidR="00192D24">
        <w:rPr>
          <w:rFonts w:asciiTheme="minorEastAsia" w:hAnsiTheme="minorEastAsia" w:hint="eastAsia"/>
          <w:sz w:val="22"/>
        </w:rPr>
        <w:t>）毎に申込窓口担当者を設置し、会員からの申出を取り纏め「メール」で申し込む。これにより</w:t>
      </w:r>
      <w:r w:rsidR="00D406D7">
        <w:rPr>
          <w:rFonts w:asciiTheme="minorEastAsia" w:hAnsiTheme="minorEastAsia" w:hint="eastAsia"/>
          <w:sz w:val="22"/>
        </w:rPr>
        <w:t>、確実に受付できるとともに送信者も返信メールで受付状況</w:t>
      </w:r>
      <w:r w:rsidR="004642FE">
        <w:rPr>
          <w:rFonts w:asciiTheme="minorEastAsia" w:hAnsiTheme="minorEastAsia" w:hint="eastAsia"/>
          <w:sz w:val="22"/>
        </w:rPr>
        <w:t>が</w:t>
      </w:r>
      <w:r w:rsidR="00D406D7">
        <w:rPr>
          <w:rFonts w:asciiTheme="minorEastAsia" w:hAnsiTheme="minorEastAsia" w:hint="eastAsia"/>
          <w:sz w:val="22"/>
        </w:rPr>
        <w:t>確認できる。</w:t>
      </w:r>
      <w:r w:rsidR="00072BCD">
        <w:rPr>
          <w:rFonts w:asciiTheme="minorEastAsia" w:hAnsiTheme="minorEastAsia" w:hint="eastAsia"/>
          <w:sz w:val="22"/>
        </w:rPr>
        <w:t>※データでの取り扱いにより効率的に処理ができ、正確性</w:t>
      </w:r>
      <w:r w:rsidR="007E6C19">
        <w:rPr>
          <w:rFonts w:asciiTheme="minorEastAsia" w:hAnsiTheme="minorEastAsia" w:hint="eastAsia"/>
          <w:sz w:val="22"/>
        </w:rPr>
        <w:t>の向上と簡素化</w:t>
      </w:r>
      <w:r w:rsidR="00072BCD">
        <w:rPr>
          <w:rFonts w:asciiTheme="minorEastAsia" w:hAnsiTheme="minorEastAsia" w:hint="eastAsia"/>
          <w:sz w:val="22"/>
        </w:rPr>
        <w:t>も可能になる。</w:t>
      </w:r>
    </w:p>
    <w:p w:rsidR="00D406D7" w:rsidRDefault="000377B6" w:rsidP="000377B6">
      <w:pPr>
        <w:ind w:leftChars="200" w:left="4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D406D7">
        <w:rPr>
          <w:rFonts w:asciiTheme="minorEastAsia" w:hAnsiTheme="minorEastAsia" w:hint="eastAsia"/>
          <w:sz w:val="22"/>
        </w:rPr>
        <w:t>参加料の納入方法</w:t>
      </w:r>
    </w:p>
    <w:p w:rsidR="00D406D7" w:rsidRDefault="00D406D7" w:rsidP="007B52A1">
      <w:pPr>
        <w:ind w:left="753" w:hangingChars="300" w:hanging="7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0377B6">
        <w:rPr>
          <w:rFonts w:asciiTheme="minorEastAsia" w:hAnsiTheme="minorEastAsia" w:hint="eastAsia"/>
          <w:sz w:val="22"/>
        </w:rPr>
        <w:t xml:space="preserve">　日本</w:t>
      </w:r>
      <w:r w:rsidR="00A71467">
        <w:rPr>
          <w:rFonts w:asciiTheme="minorEastAsia" w:hAnsiTheme="minorEastAsia" w:hint="eastAsia"/>
          <w:sz w:val="22"/>
        </w:rPr>
        <w:t>連盟</w:t>
      </w:r>
      <w:r w:rsidR="000377B6">
        <w:rPr>
          <w:rFonts w:asciiTheme="minorEastAsia" w:hAnsiTheme="minorEastAsia" w:hint="eastAsia"/>
          <w:sz w:val="22"/>
        </w:rPr>
        <w:t>及び西日本連盟主催大会参加申込時に使用している</w:t>
      </w:r>
      <w:r w:rsidR="007B52A1">
        <w:rPr>
          <w:rFonts w:asciiTheme="minorEastAsia" w:hAnsiTheme="minorEastAsia" w:hint="eastAsia"/>
          <w:sz w:val="22"/>
        </w:rPr>
        <w:t>本</w:t>
      </w:r>
      <w:r w:rsidR="000377B6">
        <w:rPr>
          <w:rFonts w:asciiTheme="minorEastAsia" w:hAnsiTheme="minorEastAsia" w:hint="eastAsia"/>
          <w:sz w:val="22"/>
        </w:rPr>
        <w:t>県連盟受納口座に</w:t>
      </w:r>
      <w:r w:rsidR="002671BD">
        <w:rPr>
          <w:rFonts w:asciiTheme="minorEastAsia" w:hAnsiTheme="minorEastAsia" w:hint="eastAsia"/>
          <w:sz w:val="22"/>
        </w:rPr>
        <w:t>、申込書送付と同時に</w:t>
      </w:r>
      <w:r w:rsidR="000377B6">
        <w:rPr>
          <w:rFonts w:asciiTheme="minorEastAsia" w:hAnsiTheme="minorEastAsia" w:hint="eastAsia"/>
          <w:sz w:val="22"/>
        </w:rPr>
        <w:t>振込む。</w:t>
      </w:r>
      <w:r w:rsidR="00E50902">
        <w:rPr>
          <w:rFonts w:asciiTheme="minorEastAsia" w:hAnsiTheme="minorEastAsia" w:hint="eastAsia"/>
          <w:sz w:val="22"/>
        </w:rPr>
        <w:t>（※伊予銀口座であるため、同行のＡＴＭを利用すれば手数料は無料）</w:t>
      </w:r>
      <w:r w:rsidR="002671BD">
        <w:rPr>
          <w:rFonts w:asciiTheme="minorEastAsia" w:hAnsiTheme="minorEastAsia" w:hint="eastAsia"/>
          <w:sz w:val="22"/>
        </w:rPr>
        <w:t>これにより、大会当日の受付が簡素化できるほか、棄権による参加料の回収が不要になり、</w:t>
      </w:r>
      <w:r w:rsidR="00190DC3">
        <w:rPr>
          <w:rFonts w:asciiTheme="minorEastAsia" w:hAnsiTheme="minorEastAsia" w:hint="eastAsia"/>
          <w:sz w:val="22"/>
        </w:rPr>
        <w:t>窓口担当</w:t>
      </w:r>
      <w:r w:rsidR="002671BD">
        <w:rPr>
          <w:rFonts w:asciiTheme="minorEastAsia" w:hAnsiTheme="minorEastAsia" w:hint="eastAsia"/>
          <w:sz w:val="22"/>
        </w:rPr>
        <w:t>者の負担を軽減できる。</w:t>
      </w:r>
      <w:r w:rsidR="007E6C19">
        <w:rPr>
          <w:rFonts w:asciiTheme="minorEastAsia" w:hAnsiTheme="minorEastAsia" w:hint="eastAsia"/>
          <w:sz w:val="22"/>
        </w:rPr>
        <w:t>また、申込ペア数との突合により受付漏れが回避できる。</w:t>
      </w:r>
    </w:p>
    <w:p w:rsidR="00D55340" w:rsidRDefault="00D55340" w:rsidP="007B52A1">
      <w:pPr>
        <w:ind w:left="753" w:hangingChars="300" w:hanging="7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但し、大会</w:t>
      </w:r>
      <w:r w:rsidR="00BE6501">
        <w:rPr>
          <w:rFonts w:asciiTheme="minorEastAsia" w:hAnsiTheme="minorEastAsia" w:hint="eastAsia"/>
          <w:sz w:val="22"/>
        </w:rPr>
        <w:t>当日が雨天中止になった場合でも</w:t>
      </w:r>
      <w:r w:rsidR="00E50902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運営経費として会場費・賞品代等</w:t>
      </w:r>
      <w:r w:rsidR="00E50902">
        <w:rPr>
          <w:rFonts w:asciiTheme="minorEastAsia" w:hAnsiTheme="minorEastAsia" w:hint="eastAsia"/>
          <w:sz w:val="22"/>
        </w:rPr>
        <w:t>の支払い</w:t>
      </w:r>
      <w:r>
        <w:rPr>
          <w:rFonts w:asciiTheme="minorEastAsia" w:hAnsiTheme="minorEastAsia" w:hint="eastAsia"/>
          <w:sz w:val="22"/>
        </w:rPr>
        <w:t>が</w:t>
      </w:r>
      <w:r w:rsidR="00E50902">
        <w:rPr>
          <w:rFonts w:asciiTheme="minorEastAsia" w:hAnsiTheme="minorEastAsia" w:hint="eastAsia"/>
          <w:sz w:val="22"/>
        </w:rPr>
        <w:t>必要なことから、</w:t>
      </w:r>
      <w:r w:rsidR="00E50902" w:rsidRPr="00B67B69">
        <w:rPr>
          <w:rFonts w:asciiTheme="minorEastAsia" w:hAnsiTheme="minorEastAsia" w:hint="eastAsia"/>
          <w:sz w:val="22"/>
          <w:highlight w:val="yellow"/>
        </w:rPr>
        <w:t>参加費は</w:t>
      </w:r>
      <w:r w:rsidR="009C16DC">
        <w:rPr>
          <w:rFonts w:asciiTheme="minorEastAsia" w:hAnsiTheme="minorEastAsia" w:hint="eastAsia"/>
          <w:sz w:val="22"/>
          <w:highlight w:val="yellow"/>
        </w:rPr>
        <w:t>半額返金する（返金方法は次回以降の大会等での手渡し）</w:t>
      </w:r>
      <w:r w:rsidR="00E50902" w:rsidRPr="00B67B69">
        <w:rPr>
          <w:rFonts w:asciiTheme="minorEastAsia" w:hAnsiTheme="minorEastAsia" w:hint="eastAsia"/>
          <w:sz w:val="22"/>
          <w:highlight w:val="yellow"/>
        </w:rPr>
        <w:t>。</w:t>
      </w:r>
    </w:p>
    <w:p w:rsidR="00E50902" w:rsidRDefault="00E50902" w:rsidP="007B52A1">
      <w:pPr>
        <w:ind w:left="753" w:hangingChars="300" w:hanging="753"/>
        <w:rPr>
          <w:rFonts w:asciiTheme="minorEastAsia" w:hAnsiTheme="minorEastAsia"/>
          <w:sz w:val="22"/>
        </w:rPr>
      </w:pPr>
    </w:p>
    <w:p w:rsidR="00E50902" w:rsidRDefault="00E50902" w:rsidP="007B52A1">
      <w:pPr>
        <w:ind w:left="753" w:hangingChars="300" w:hanging="7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大会運営にかかる各クラブ</w:t>
      </w:r>
      <w:r w:rsidR="007E6C19">
        <w:rPr>
          <w:rFonts w:asciiTheme="minorEastAsia" w:hAnsiTheme="minorEastAsia" w:hint="eastAsia"/>
          <w:sz w:val="22"/>
        </w:rPr>
        <w:t>へ</w:t>
      </w:r>
      <w:r>
        <w:rPr>
          <w:rFonts w:asciiTheme="minorEastAsia" w:hAnsiTheme="minorEastAsia" w:hint="eastAsia"/>
          <w:sz w:val="22"/>
        </w:rPr>
        <w:t>の協力依頼について</w:t>
      </w:r>
    </w:p>
    <w:p w:rsidR="00E50902" w:rsidRDefault="00E50902" w:rsidP="00E509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</w:t>
      </w:r>
      <w:r w:rsidR="00643D49">
        <w:rPr>
          <w:rFonts w:asciiTheme="minorEastAsia" w:hAnsiTheme="minorEastAsia" w:hint="eastAsia"/>
          <w:sz w:val="22"/>
        </w:rPr>
        <w:t>趣旨（</w:t>
      </w:r>
      <w:r>
        <w:rPr>
          <w:rFonts w:asciiTheme="minorEastAsia" w:hAnsiTheme="minorEastAsia" w:hint="eastAsia"/>
          <w:sz w:val="22"/>
        </w:rPr>
        <w:t>理由</w:t>
      </w:r>
      <w:r w:rsidR="00643D49">
        <w:rPr>
          <w:rFonts w:asciiTheme="minorEastAsia" w:hAnsiTheme="minorEastAsia" w:hint="eastAsia"/>
          <w:sz w:val="22"/>
        </w:rPr>
        <w:t>）</w:t>
      </w:r>
    </w:p>
    <w:p w:rsidR="00E50902" w:rsidRDefault="00E50902" w:rsidP="00BD2145">
      <w:pPr>
        <w:ind w:left="753" w:hangingChars="300" w:hanging="7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D2145">
        <w:rPr>
          <w:rFonts w:asciiTheme="minorEastAsia" w:hAnsiTheme="minorEastAsia" w:hint="eastAsia"/>
          <w:sz w:val="22"/>
        </w:rPr>
        <w:t xml:space="preserve">　</w:t>
      </w:r>
      <w:r w:rsidR="007E6C19">
        <w:rPr>
          <w:rFonts w:asciiTheme="minorEastAsia" w:hAnsiTheme="minorEastAsia" w:hint="eastAsia"/>
          <w:sz w:val="22"/>
        </w:rPr>
        <w:t>これまで、</w:t>
      </w:r>
      <w:r>
        <w:rPr>
          <w:rFonts w:asciiTheme="minorEastAsia" w:hAnsiTheme="minorEastAsia" w:hint="eastAsia"/>
          <w:sz w:val="22"/>
        </w:rPr>
        <w:t>大会</w:t>
      </w:r>
      <w:r w:rsidR="007E6C19">
        <w:rPr>
          <w:rFonts w:asciiTheme="minorEastAsia" w:hAnsiTheme="minorEastAsia" w:hint="eastAsia"/>
          <w:sz w:val="22"/>
        </w:rPr>
        <w:t>までの準備（申込受付・プログラム作成・賞品準備等）</w:t>
      </w:r>
      <w:r w:rsidR="001F4627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当日の受付</w:t>
      </w:r>
      <w:r w:rsidR="007E6C19">
        <w:rPr>
          <w:rFonts w:asciiTheme="minorEastAsia" w:hAnsiTheme="minorEastAsia" w:hint="eastAsia"/>
          <w:sz w:val="22"/>
        </w:rPr>
        <w:t>、会場準備から進行、後片付けまで少数の役員で担当してきた。</w:t>
      </w:r>
      <w:r w:rsidR="001F4627">
        <w:rPr>
          <w:rFonts w:asciiTheme="minorEastAsia" w:hAnsiTheme="minorEastAsia" w:hint="eastAsia"/>
          <w:sz w:val="22"/>
        </w:rPr>
        <w:t>また</w:t>
      </w:r>
      <w:r>
        <w:rPr>
          <w:rFonts w:asciiTheme="minorEastAsia" w:hAnsiTheme="minorEastAsia" w:hint="eastAsia"/>
          <w:sz w:val="22"/>
        </w:rPr>
        <w:t>、</w:t>
      </w:r>
      <w:r w:rsidR="00600C2A">
        <w:rPr>
          <w:rFonts w:asciiTheme="minorEastAsia" w:hAnsiTheme="minorEastAsia" w:hint="eastAsia"/>
          <w:sz w:val="22"/>
        </w:rPr>
        <w:t>大会受付け時に</w:t>
      </w:r>
      <w:r w:rsidR="008B245A">
        <w:rPr>
          <w:rFonts w:asciiTheme="minorEastAsia" w:hAnsiTheme="minorEastAsia" w:hint="eastAsia"/>
          <w:sz w:val="22"/>
        </w:rPr>
        <w:t>は</w:t>
      </w:r>
      <w:r w:rsidR="00600C2A">
        <w:rPr>
          <w:rFonts w:asciiTheme="minorEastAsia" w:hAnsiTheme="minorEastAsia" w:hint="eastAsia"/>
          <w:sz w:val="22"/>
        </w:rPr>
        <w:t>、選手確認</w:t>
      </w:r>
      <w:r>
        <w:rPr>
          <w:rFonts w:asciiTheme="minorEastAsia" w:hAnsiTheme="minorEastAsia" w:hint="eastAsia"/>
          <w:sz w:val="22"/>
        </w:rPr>
        <w:t>及び変更・プログラム配布・参加費徴収</w:t>
      </w:r>
      <w:r w:rsidR="001F4627">
        <w:rPr>
          <w:rFonts w:asciiTheme="minorEastAsia" w:hAnsiTheme="minorEastAsia" w:hint="eastAsia"/>
          <w:sz w:val="22"/>
        </w:rPr>
        <w:t>等の</w:t>
      </w:r>
      <w:r>
        <w:rPr>
          <w:rFonts w:asciiTheme="minorEastAsia" w:hAnsiTheme="minorEastAsia" w:hint="eastAsia"/>
          <w:sz w:val="22"/>
        </w:rPr>
        <w:t>煩雑</w:t>
      </w:r>
      <w:r w:rsidR="00600C2A">
        <w:rPr>
          <w:rFonts w:asciiTheme="minorEastAsia" w:hAnsiTheme="minorEastAsia" w:hint="eastAsia"/>
          <w:sz w:val="22"/>
        </w:rPr>
        <w:t>な作業を少数の</w:t>
      </w:r>
      <w:r>
        <w:rPr>
          <w:rFonts w:asciiTheme="minorEastAsia" w:hAnsiTheme="minorEastAsia" w:hint="eastAsia"/>
          <w:sz w:val="22"/>
        </w:rPr>
        <w:t>競技役員（レディス含む）で行ってきた</w:t>
      </w:r>
      <w:r w:rsidR="00600C2A">
        <w:rPr>
          <w:rFonts w:asciiTheme="minorEastAsia" w:hAnsiTheme="minorEastAsia" w:hint="eastAsia"/>
          <w:sz w:val="22"/>
        </w:rPr>
        <w:t>。</w:t>
      </w:r>
      <w:r w:rsidRPr="00FA61B6">
        <w:rPr>
          <w:rFonts w:asciiTheme="minorEastAsia" w:hAnsiTheme="minorEastAsia" w:hint="eastAsia"/>
          <w:sz w:val="22"/>
        </w:rPr>
        <w:t>当日はこのほかに会場・開会式準備等があり、</w:t>
      </w:r>
      <w:r>
        <w:rPr>
          <w:rFonts w:asciiTheme="minorEastAsia" w:hAnsiTheme="minorEastAsia" w:hint="eastAsia"/>
          <w:sz w:val="22"/>
        </w:rPr>
        <w:t>練習もできない状況である。</w:t>
      </w:r>
    </w:p>
    <w:p w:rsidR="00E50902" w:rsidRDefault="007E6C19" w:rsidP="00BD2145">
      <w:pPr>
        <w:ind w:leftChars="300" w:left="723" w:firstLineChars="100" w:firstLine="251"/>
        <w:rPr>
          <w:rFonts w:asciiTheme="minorEastAsia" w:hAnsiTheme="minorEastAsia"/>
          <w:sz w:val="22"/>
        </w:rPr>
      </w:pPr>
      <w:r w:rsidRPr="007E6C19">
        <w:rPr>
          <w:rFonts w:asciiTheme="minorEastAsia" w:hAnsiTheme="minorEastAsia" w:hint="eastAsia"/>
          <w:sz w:val="22"/>
        </w:rPr>
        <w:t>これらの状況を踏まえ、</w:t>
      </w:r>
      <w:r w:rsidR="00BD2145">
        <w:rPr>
          <w:rFonts w:asciiTheme="minorEastAsia" w:hAnsiTheme="minorEastAsia" w:hint="eastAsia"/>
          <w:sz w:val="22"/>
        </w:rPr>
        <w:t>今後も皆さんに楽しんでもらえる大会を継続するため、負担の少ない効率的な運営</w:t>
      </w:r>
      <w:r w:rsidR="00BD2145" w:rsidRPr="00BD2145">
        <w:rPr>
          <w:rFonts w:asciiTheme="minorEastAsia" w:hAnsiTheme="minorEastAsia" w:hint="eastAsia"/>
          <w:sz w:val="22"/>
        </w:rPr>
        <w:t>に改善したい。</w:t>
      </w:r>
    </w:p>
    <w:p w:rsidR="00BD2145" w:rsidRDefault="00BD2145" w:rsidP="00BD21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</w:t>
      </w:r>
      <w:r w:rsidRPr="00BD2145">
        <w:rPr>
          <w:rFonts w:asciiTheme="minorEastAsia" w:hAnsiTheme="minorEastAsia" w:hint="eastAsia"/>
          <w:sz w:val="22"/>
        </w:rPr>
        <w:t>改善方策（案）</w:t>
      </w:r>
    </w:p>
    <w:p w:rsidR="00BD2145" w:rsidRPr="00BD2145" w:rsidRDefault="00BD2145" w:rsidP="004F053B">
      <w:pPr>
        <w:ind w:left="753" w:hangingChars="300" w:hanging="7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4F053B">
        <w:rPr>
          <w:rFonts w:asciiTheme="minorEastAsia" w:hAnsiTheme="minorEastAsia" w:hint="eastAsia"/>
          <w:sz w:val="22"/>
        </w:rPr>
        <w:t>受付については、上記の参加料振込により、当日は各クラブが受付でプログラムの受取り、選手変更のみとなるので１名（今まで５名）でも対応できる。また、</w:t>
      </w:r>
      <w:r w:rsidR="00FE7D48" w:rsidRPr="00FE7D48">
        <w:rPr>
          <w:rFonts w:asciiTheme="minorEastAsia" w:hAnsiTheme="minorEastAsia" w:hint="eastAsia"/>
          <w:sz w:val="22"/>
        </w:rPr>
        <w:t>：別紙</w:t>
      </w:r>
      <w:r w:rsidR="00FE7D48">
        <w:rPr>
          <w:rFonts w:asciiTheme="minorEastAsia" w:hAnsiTheme="minorEastAsia" w:hint="eastAsia"/>
          <w:sz w:val="22"/>
        </w:rPr>
        <w:t>「</w:t>
      </w:r>
      <w:r w:rsidR="00FE7D48" w:rsidRPr="00FE7D48">
        <w:rPr>
          <w:rFonts w:asciiTheme="minorEastAsia" w:hAnsiTheme="minorEastAsia" w:hint="eastAsia"/>
          <w:sz w:val="22"/>
        </w:rPr>
        <w:t>県連主催大会における担当クラブ（案）</w:t>
      </w:r>
      <w:r w:rsidR="00FE7D48">
        <w:rPr>
          <w:rFonts w:asciiTheme="minorEastAsia" w:hAnsiTheme="minorEastAsia" w:hint="eastAsia"/>
          <w:sz w:val="22"/>
        </w:rPr>
        <w:t>」によるご協力を頂ければ、今後も効率的な運営が期待できる。</w:t>
      </w:r>
    </w:p>
    <w:sectPr w:rsidR="00BD2145" w:rsidRPr="00BD2145" w:rsidSect="009C16DC">
      <w:pgSz w:w="11906" w:h="16838" w:code="9"/>
      <w:pgMar w:top="851" w:right="1134" w:bottom="851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64" w:rsidRDefault="00FF0164" w:rsidP="00EA6933">
      <w:r>
        <w:separator/>
      </w:r>
    </w:p>
  </w:endnote>
  <w:endnote w:type="continuationSeparator" w:id="0">
    <w:p w:rsidR="00FF0164" w:rsidRDefault="00FF0164" w:rsidP="00EA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64" w:rsidRDefault="00FF0164" w:rsidP="00EA6933">
      <w:r>
        <w:separator/>
      </w:r>
    </w:p>
  </w:footnote>
  <w:footnote w:type="continuationSeparator" w:id="0">
    <w:p w:rsidR="00FF0164" w:rsidRDefault="00FF0164" w:rsidP="00EA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F6"/>
    <w:rsid w:val="000377B6"/>
    <w:rsid w:val="00054571"/>
    <w:rsid w:val="00072BCD"/>
    <w:rsid w:val="00092B51"/>
    <w:rsid w:val="000A66C6"/>
    <w:rsid w:val="00190DC3"/>
    <w:rsid w:val="00191FC5"/>
    <w:rsid w:val="00192D24"/>
    <w:rsid w:val="001F4627"/>
    <w:rsid w:val="002671BD"/>
    <w:rsid w:val="003D01FD"/>
    <w:rsid w:val="0040668B"/>
    <w:rsid w:val="004642FE"/>
    <w:rsid w:val="004F053B"/>
    <w:rsid w:val="00584042"/>
    <w:rsid w:val="00600C2A"/>
    <w:rsid w:val="00617209"/>
    <w:rsid w:val="00643D49"/>
    <w:rsid w:val="0079074E"/>
    <w:rsid w:val="007B52A1"/>
    <w:rsid w:val="007E6C19"/>
    <w:rsid w:val="00802CB1"/>
    <w:rsid w:val="008B245A"/>
    <w:rsid w:val="008E4C99"/>
    <w:rsid w:val="00984D2C"/>
    <w:rsid w:val="009A70DC"/>
    <w:rsid w:val="009C16DC"/>
    <w:rsid w:val="009C6F03"/>
    <w:rsid w:val="009F657B"/>
    <w:rsid w:val="00A16DC0"/>
    <w:rsid w:val="00A71467"/>
    <w:rsid w:val="00AE0D93"/>
    <w:rsid w:val="00AE2BAA"/>
    <w:rsid w:val="00B35A19"/>
    <w:rsid w:val="00B67B69"/>
    <w:rsid w:val="00BD2145"/>
    <w:rsid w:val="00BD2D5C"/>
    <w:rsid w:val="00BE6501"/>
    <w:rsid w:val="00C319F6"/>
    <w:rsid w:val="00D406D7"/>
    <w:rsid w:val="00D55340"/>
    <w:rsid w:val="00D83B02"/>
    <w:rsid w:val="00DC5182"/>
    <w:rsid w:val="00E0309E"/>
    <w:rsid w:val="00E50902"/>
    <w:rsid w:val="00E64CDF"/>
    <w:rsid w:val="00EA6933"/>
    <w:rsid w:val="00FA61B6"/>
    <w:rsid w:val="00FC55CF"/>
    <w:rsid w:val="00FE7D48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B02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3B02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3B02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3B02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2D5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6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6933"/>
  </w:style>
  <w:style w:type="paragraph" w:styleId="aa">
    <w:name w:val="footer"/>
    <w:basedOn w:val="a"/>
    <w:link w:val="ab"/>
    <w:uiPriority w:val="99"/>
    <w:unhideWhenUsed/>
    <w:rsid w:val="00EA6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6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B02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3B02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3B02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3B02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2D5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6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6933"/>
  </w:style>
  <w:style w:type="paragraph" w:styleId="aa">
    <w:name w:val="footer"/>
    <w:basedOn w:val="a"/>
    <w:link w:val="ab"/>
    <w:uiPriority w:val="99"/>
    <w:unhideWhenUsed/>
    <w:rsid w:val="00EA6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mouri-hisashi</dc:creator>
  <cp:lastModifiedBy>User</cp:lastModifiedBy>
  <cp:revision>3</cp:revision>
  <cp:lastPrinted>2016-02-13T10:15:00Z</cp:lastPrinted>
  <dcterms:created xsi:type="dcterms:W3CDTF">2017-02-06T10:09:00Z</dcterms:created>
  <dcterms:modified xsi:type="dcterms:W3CDTF">2017-02-06T22:57:00Z</dcterms:modified>
</cp:coreProperties>
</file>